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74" w:rsidRPr="0003781C" w:rsidRDefault="00574F24" w:rsidP="00CF44B0">
      <w:pPr>
        <w:rPr>
          <w:rFonts w:asciiTheme="majorBidi" w:hAnsiTheme="majorBidi" w:cstheme="majorBidi"/>
          <w:b/>
          <w:sz w:val="24"/>
          <w:szCs w:val="24"/>
        </w:rPr>
      </w:pPr>
      <w:r w:rsidRPr="0003781C">
        <w:rPr>
          <w:rFonts w:asciiTheme="majorBidi" w:hAnsiTheme="majorBidi" w:cstheme="majorBidi"/>
          <w:b/>
          <w:sz w:val="24"/>
          <w:szCs w:val="24"/>
        </w:rPr>
        <w:t xml:space="preserve">Account </w:t>
      </w:r>
      <w:r w:rsidR="00105F74" w:rsidRPr="0003781C">
        <w:rPr>
          <w:rFonts w:asciiTheme="majorBidi" w:hAnsiTheme="majorBidi" w:cstheme="majorBidi"/>
          <w:b/>
          <w:sz w:val="24"/>
          <w:szCs w:val="24"/>
        </w:rPr>
        <w:t>Associate</w:t>
      </w:r>
      <w:r w:rsidR="00BA2728" w:rsidRPr="0003781C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B96D0D" w:rsidRPr="0003781C">
        <w:rPr>
          <w:rFonts w:asciiTheme="majorBidi" w:hAnsiTheme="majorBidi" w:cstheme="majorBidi"/>
          <w:b/>
          <w:sz w:val="24"/>
          <w:szCs w:val="24"/>
        </w:rPr>
        <w:t xml:space="preserve"> (part-time and full-time opportunities available)</w:t>
      </w:r>
    </w:p>
    <w:p w:rsidR="00105F74" w:rsidRPr="0003781C" w:rsidRDefault="00105F74" w:rsidP="00CF44B0">
      <w:pPr>
        <w:rPr>
          <w:rFonts w:asciiTheme="majorBidi" w:hAnsiTheme="majorBidi" w:cstheme="majorBidi"/>
          <w:sz w:val="24"/>
          <w:szCs w:val="24"/>
        </w:rPr>
      </w:pPr>
    </w:p>
    <w:p w:rsidR="004B54B5" w:rsidRPr="0003781C" w:rsidRDefault="004B54B5" w:rsidP="00CF44B0">
      <w:pPr>
        <w:rPr>
          <w:rFonts w:asciiTheme="majorBidi" w:hAnsiTheme="majorBidi" w:cstheme="majorBidi"/>
          <w:sz w:val="24"/>
          <w:szCs w:val="24"/>
        </w:rPr>
      </w:pPr>
      <w:r w:rsidRPr="0003781C">
        <w:rPr>
          <w:rFonts w:asciiTheme="majorBidi" w:hAnsiTheme="majorBidi" w:cstheme="majorBidi"/>
          <w:i/>
          <w:iCs/>
          <w:sz w:val="24"/>
          <w:szCs w:val="24"/>
          <w:u w:val="single"/>
        </w:rPr>
        <w:t>Job Overview</w:t>
      </w:r>
    </w:p>
    <w:p w:rsidR="0095406E" w:rsidRPr="0003781C" w:rsidRDefault="004B54B5" w:rsidP="009C1CA1">
      <w:pPr>
        <w:spacing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3781C">
        <w:rPr>
          <w:rFonts w:asciiTheme="majorBidi" w:hAnsiTheme="majorBidi" w:cstheme="majorBidi"/>
          <w:sz w:val="24"/>
          <w:szCs w:val="24"/>
        </w:rPr>
        <w:t xml:space="preserve">breakwater accounting + advisory </w:t>
      </w:r>
      <w:r w:rsidR="003B76E3" w:rsidRPr="0003781C">
        <w:rPr>
          <w:rFonts w:asciiTheme="majorBidi" w:hAnsiTheme="majorBidi" w:cstheme="majorBidi"/>
          <w:sz w:val="24"/>
          <w:szCs w:val="24"/>
        </w:rPr>
        <w:t>corp</w:t>
      </w:r>
      <w:r w:rsidRPr="0003781C">
        <w:rPr>
          <w:rFonts w:asciiTheme="majorBidi" w:hAnsiTheme="majorBidi" w:cstheme="majorBidi"/>
          <w:sz w:val="24"/>
          <w:szCs w:val="24"/>
        </w:rPr>
        <w:t xml:space="preserve"> seeks a part time Account Associate to join our fast growing business.  </w:t>
      </w:r>
      <w:r w:rsidR="0095406E" w:rsidRPr="0003781C">
        <w:rPr>
          <w:rFonts w:asciiTheme="majorBidi" w:eastAsia="Times New Roman" w:hAnsiTheme="majorBidi" w:cstheme="majorBidi"/>
          <w:sz w:val="24"/>
          <w:szCs w:val="24"/>
        </w:rPr>
        <w:t>The Account Associate will</w:t>
      </w:r>
      <w:r w:rsidR="0095406E" w:rsidRPr="0003781C">
        <w:rPr>
          <w:rFonts w:asciiTheme="majorBidi" w:hAnsiTheme="majorBidi" w:cstheme="majorBidi"/>
          <w:sz w:val="24"/>
          <w:szCs w:val="24"/>
        </w:rPr>
        <w:t xml:space="preserve"> be responsible for bookkeeping and accounting services for small business and nonprofit clients including general client management.  The position will consist of both onsite and remote work from our </w:t>
      </w:r>
      <w:r w:rsidR="00630570" w:rsidRPr="0003781C">
        <w:rPr>
          <w:rFonts w:asciiTheme="majorBidi" w:hAnsiTheme="majorBidi" w:cstheme="majorBidi"/>
          <w:sz w:val="24"/>
          <w:szCs w:val="24"/>
        </w:rPr>
        <w:t>Wilmington</w:t>
      </w:r>
      <w:r w:rsidR="0095406E" w:rsidRPr="0003781C">
        <w:rPr>
          <w:rFonts w:asciiTheme="majorBidi" w:hAnsiTheme="majorBidi" w:cstheme="majorBidi"/>
          <w:sz w:val="24"/>
          <w:szCs w:val="24"/>
        </w:rPr>
        <w:t>, DE office and</w:t>
      </w:r>
      <w:r w:rsidR="007E49C1">
        <w:rPr>
          <w:rFonts w:asciiTheme="majorBidi" w:hAnsiTheme="majorBidi" w:cstheme="majorBidi"/>
          <w:sz w:val="24"/>
          <w:szCs w:val="24"/>
        </w:rPr>
        <w:t xml:space="preserve"> the assigned client locations</w:t>
      </w:r>
      <w:r w:rsidR="0095406E" w:rsidRPr="0003781C">
        <w:rPr>
          <w:rFonts w:asciiTheme="majorBidi" w:hAnsiTheme="majorBidi" w:cstheme="majorBidi"/>
          <w:sz w:val="24"/>
          <w:szCs w:val="24"/>
        </w:rPr>
        <w:t>.</w:t>
      </w:r>
    </w:p>
    <w:p w:rsidR="00BA2728" w:rsidRPr="0003781C" w:rsidRDefault="00BA2728" w:rsidP="00CF44B0">
      <w:pPr>
        <w:rPr>
          <w:rFonts w:asciiTheme="majorBidi" w:hAnsiTheme="majorBidi" w:cstheme="majorBidi"/>
          <w:sz w:val="24"/>
          <w:szCs w:val="24"/>
        </w:rPr>
      </w:pPr>
    </w:p>
    <w:p w:rsidR="004B54B5" w:rsidRPr="0003781C" w:rsidRDefault="004B54B5" w:rsidP="00CF44B0">
      <w:pPr>
        <w:rPr>
          <w:rFonts w:asciiTheme="majorBidi" w:hAnsiTheme="majorBidi" w:cstheme="majorBidi"/>
          <w:sz w:val="24"/>
          <w:szCs w:val="24"/>
        </w:rPr>
      </w:pPr>
      <w:r w:rsidRPr="0003781C">
        <w:rPr>
          <w:rFonts w:asciiTheme="majorBidi" w:hAnsiTheme="majorBidi" w:cstheme="majorBidi"/>
          <w:i/>
          <w:iCs/>
          <w:sz w:val="24"/>
          <w:szCs w:val="24"/>
          <w:u w:val="single"/>
        </w:rPr>
        <w:t>Primary Responsibilities</w:t>
      </w:r>
    </w:p>
    <w:p w:rsidR="00AC2A6B" w:rsidRPr="0003781C" w:rsidRDefault="00AC2A6B" w:rsidP="00CF44B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3781C">
        <w:rPr>
          <w:rFonts w:asciiTheme="majorBidi" w:hAnsiTheme="majorBidi" w:cstheme="majorBidi"/>
          <w:sz w:val="24"/>
          <w:szCs w:val="24"/>
        </w:rPr>
        <w:t xml:space="preserve">Record &amp; classify financial account activity </w:t>
      </w:r>
      <w:r w:rsidR="00816A12" w:rsidRPr="0003781C">
        <w:rPr>
          <w:rFonts w:asciiTheme="majorBidi" w:hAnsiTheme="majorBidi" w:cstheme="majorBidi"/>
          <w:sz w:val="24"/>
          <w:szCs w:val="24"/>
        </w:rPr>
        <w:t>in accounting systems</w:t>
      </w:r>
    </w:p>
    <w:p w:rsidR="00816A12" w:rsidRPr="0003781C" w:rsidRDefault="00816A12" w:rsidP="00CF44B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3781C">
        <w:rPr>
          <w:rFonts w:asciiTheme="majorBidi" w:hAnsiTheme="majorBidi" w:cstheme="majorBidi"/>
          <w:sz w:val="24"/>
          <w:szCs w:val="24"/>
        </w:rPr>
        <w:t xml:space="preserve">Manage client relationships </w:t>
      </w:r>
    </w:p>
    <w:p w:rsidR="00AC2A6B" w:rsidRPr="0003781C" w:rsidRDefault="00AC2A6B" w:rsidP="00CF44B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3781C">
        <w:rPr>
          <w:rFonts w:asciiTheme="majorBidi" w:hAnsiTheme="majorBidi" w:cstheme="majorBidi"/>
          <w:sz w:val="24"/>
          <w:szCs w:val="24"/>
        </w:rPr>
        <w:t>Accounts Payable Processing: record all vendor invoices and prepare bill payments, per approval protocol</w:t>
      </w:r>
    </w:p>
    <w:p w:rsidR="00816A12" w:rsidRPr="0003781C" w:rsidRDefault="00816A12" w:rsidP="00CF44B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3781C">
        <w:rPr>
          <w:rFonts w:asciiTheme="majorBidi" w:hAnsiTheme="majorBidi" w:cstheme="majorBidi"/>
          <w:sz w:val="24"/>
          <w:szCs w:val="24"/>
        </w:rPr>
        <w:t>Accounts Receivable: prepare customer invoices or sales receipts, receive payments, and follow-up on aging receivables</w:t>
      </w:r>
    </w:p>
    <w:p w:rsidR="00AC2A6B" w:rsidRPr="0003781C" w:rsidRDefault="00AC2A6B" w:rsidP="00CF44B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3781C">
        <w:rPr>
          <w:rFonts w:asciiTheme="majorBidi" w:hAnsiTheme="majorBidi" w:cstheme="majorBidi"/>
          <w:sz w:val="24"/>
          <w:szCs w:val="24"/>
        </w:rPr>
        <w:t>Payroll processing, per approval protocol</w:t>
      </w:r>
    </w:p>
    <w:p w:rsidR="00000000" w:rsidRPr="00731930" w:rsidRDefault="00731930" w:rsidP="0073193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31930">
        <w:rPr>
          <w:rFonts w:asciiTheme="majorBidi" w:hAnsiTheme="majorBidi" w:cstheme="majorBidi"/>
          <w:sz w:val="24"/>
          <w:szCs w:val="24"/>
        </w:rPr>
        <w:t>Assist with monthly reconciliations and rep</w:t>
      </w:r>
      <w:bookmarkStart w:id="0" w:name="_GoBack"/>
      <w:bookmarkEnd w:id="0"/>
      <w:r w:rsidRPr="00731930">
        <w:rPr>
          <w:rFonts w:asciiTheme="majorBidi" w:hAnsiTheme="majorBidi" w:cstheme="majorBidi"/>
          <w:sz w:val="24"/>
          <w:szCs w:val="24"/>
        </w:rPr>
        <w:t>orting if needed</w:t>
      </w:r>
    </w:p>
    <w:p w:rsidR="00AC2A6B" w:rsidRPr="0003781C" w:rsidRDefault="00AC2A6B" w:rsidP="00CF44B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3781C">
        <w:rPr>
          <w:rFonts w:asciiTheme="majorBidi" w:hAnsiTheme="majorBidi" w:cstheme="majorBidi"/>
          <w:sz w:val="24"/>
          <w:szCs w:val="24"/>
        </w:rPr>
        <w:t>Scanning documentation into accounting system</w:t>
      </w:r>
    </w:p>
    <w:p w:rsidR="00AC2A6B" w:rsidRPr="0003781C" w:rsidRDefault="00AC2A6B" w:rsidP="00CF44B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3781C">
        <w:rPr>
          <w:rFonts w:asciiTheme="majorBidi" w:hAnsiTheme="majorBidi" w:cstheme="majorBidi"/>
          <w:sz w:val="24"/>
          <w:szCs w:val="24"/>
        </w:rPr>
        <w:t>Filing and organizing client records</w:t>
      </w:r>
    </w:p>
    <w:p w:rsidR="009C1846" w:rsidRPr="0003781C" w:rsidRDefault="009C1846" w:rsidP="00CF44B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3781C">
        <w:rPr>
          <w:rFonts w:asciiTheme="majorBidi" w:hAnsiTheme="majorBidi" w:cstheme="majorBidi"/>
          <w:sz w:val="24"/>
          <w:szCs w:val="24"/>
        </w:rPr>
        <w:t>Travel to client locations as needed</w:t>
      </w:r>
    </w:p>
    <w:p w:rsidR="0042771A" w:rsidRPr="0003781C" w:rsidRDefault="0042771A" w:rsidP="00CF44B0">
      <w:pPr>
        <w:rPr>
          <w:rFonts w:asciiTheme="majorBidi" w:hAnsiTheme="majorBidi" w:cstheme="majorBidi"/>
          <w:i/>
          <w:iCs/>
          <w:sz w:val="24"/>
          <w:szCs w:val="24"/>
          <w:u w:val="single"/>
        </w:rPr>
      </w:pPr>
    </w:p>
    <w:p w:rsidR="004B54B5" w:rsidRPr="0003781C" w:rsidRDefault="004B54B5" w:rsidP="00CF44B0">
      <w:pPr>
        <w:rPr>
          <w:rFonts w:asciiTheme="majorBidi" w:hAnsiTheme="majorBidi" w:cstheme="majorBidi"/>
          <w:sz w:val="24"/>
          <w:szCs w:val="24"/>
        </w:rPr>
      </w:pPr>
      <w:r w:rsidRPr="0003781C">
        <w:rPr>
          <w:rFonts w:asciiTheme="majorBidi" w:hAnsiTheme="majorBidi" w:cstheme="majorBidi"/>
          <w:i/>
          <w:iCs/>
          <w:sz w:val="24"/>
          <w:szCs w:val="24"/>
          <w:u w:val="single"/>
        </w:rPr>
        <w:t>Qualifications</w:t>
      </w:r>
    </w:p>
    <w:p w:rsidR="008E4A30" w:rsidRPr="0003781C" w:rsidRDefault="008E4A30" w:rsidP="00CF44B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3781C">
        <w:rPr>
          <w:rFonts w:asciiTheme="majorBidi" w:hAnsiTheme="majorBidi" w:cstheme="majorBidi"/>
          <w:sz w:val="24"/>
          <w:szCs w:val="24"/>
        </w:rPr>
        <w:t>QuickBooks</w:t>
      </w:r>
      <w:r w:rsidR="007747E1">
        <w:rPr>
          <w:rFonts w:asciiTheme="majorBidi" w:hAnsiTheme="majorBidi" w:cstheme="majorBidi"/>
          <w:sz w:val="24"/>
          <w:szCs w:val="24"/>
        </w:rPr>
        <w:t xml:space="preserve"> experience preferred</w:t>
      </w:r>
    </w:p>
    <w:p w:rsidR="003B76E3" w:rsidRPr="0003781C" w:rsidRDefault="003B76E3" w:rsidP="007747E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3781C">
        <w:rPr>
          <w:rFonts w:asciiTheme="majorBidi" w:hAnsiTheme="majorBidi" w:cstheme="majorBidi"/>
          <w:sz w:val="24"/>
          <w:szCs w:val="24"/>
        </w:rPr>
        <w:t xml:space="preserve">Accounting and bookkeeping knowledge and experience </w:t>
      </w:r>
      <w:r w:rsidR="007747E1">
        <w:rPr>
          <w:rFonts w:asciiTheme="majorBidi" w:hAnsiTheme="majorBidi" w:cstheme="majorBidi"/>
          <w:sz w:val="24"/>
          <w:szCs w:val="24"/>
        </w:rPr>
        <w:t>preferred</w:t>
      </w:r>
    </w:p>
    <w:p w:rsidR="004B54B5" w:rsidRPr="0003781C" w:rsidRDefault="004B54B5" w:rsidP="00CF44B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3781C">
        <w:rPr>
          <w:rFonts w:asciiTheme="majorBidi" w:hAnsiTheme="majorBidi" w:cstheme="majorBidi"/>
          <w:sz w:val="24"/>
          <w:szCs w:val="24"/>
        </w:rPr>
        <w:t xml:space="preserve">Must be highly organized, self-motivated, and </w:t>
      </w:r>
      <w:r w:rsidR="00137798" w:rsidRPr="0003781C">
        <w:rPr>
          <w:rFonts w:asciiTheme="majorBidi" w:hAnsiTheme="majorBidi" w:cstheme="majorBidi"/>
          <w:sz w:val="24"/>
          <w:szCs w:val="24"/>
        </w:rPr>
        <w:t>can</w:t>
      </w:r>
      <w:r w:rsidRPr="0003781C">
        <w:rPr>
          <w:rFonts w:asciiTheme="majorBidi" w:hAnsiTheme="majorBidi" w:cstheme="majorBidi"/>
          <w:sz w:val="24"/>
          <w:szCs w:val="24"/>
        </w:rPr>
        <w:t xml:space="preserve"> work in a fast-paced environment</w:t>
      </w:r>
    </w:p>
    <w:p w:rsidR="004B54B5" w:rsidRPr="0003781C" w:rsidRDefault="00957125" w:rsidP="00CF44B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3781C">
        <w:rPr>
          <w:rFonts w:asciiTheme="majorBidi" w:hAnsiTheme="majorBidi" w:cstheme="majorBidi"/>
          <w:sz w:val="24"/>
          <w:szCs w:val="24"/>
        </w:rPr>
        <w:t>Detail</w:t>
      </w:r>
      <w:r w:rsidR="004B54B5" w:rsidRPr="0003781C">
        <w:rPr>
          <w:rFonts w:asciiTheme="majorBidi" w:hAnsiTheme="majorBidi" w:cstheme="majorBidi"/>
          <w:sz w:val="24"/>
          <w:szCs w:val="24"/>
        </w:rPr>
        <w:t xml:space="preserve"> oriented and the ability to ma</w:t>
      </w:r>
      <w:r w:rsidR="00A15921" w:rsidRPr="0003781C">
        <w:rPr>
          <w:rFonts w:asciiTheme="majorBidi" w:hAnsiTheme="majorBidi" w:cstheme="majorBidi"/>
          <w:sz w:val="24"/>
          <w:szCs w:val="24"/>
        </w:rPr>
        <w:t>intain a high level of accuracy</w:t>
      </w:r>
    </w:p>
    <w:p w:rsidR="004B54B5" w:rsidRPr="0003781C" w:rsidRDefault="004B54B5" w:rsidP="00CF44B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3781C">
        <w:rPr>
          <w:rFonts w:asciiTheme="majorBidi" w:hAnsiTheme="majorBidi" w:cstheme="majorBidi"/>
          <w:sz w:val="24"/>
          <w:szCs w:val="24"/>
        </w:rPr>
        <w:t xml:space="preserve">Ability to multitask and meet deadlines </w:t>
      </w:r>
      <w:r w:rsidR="00A15921" w:rsidRPr="0003781C">
        <w:rPr>
          <w:rFonts w:asciiTheme="majorBidi" w:hAnsiTheme="majorBidi" w:cstheme="majorBidi"/>
          <w:sz w:val="24"/>
          <w:szCs w:val="24"/>
        </w:rPr>
        <w:t xml:space="preserve">using excellent time management skills </w:t>
      </w:r>
      <w:r w:rsidRPr="0003781C">
        <w:rPr>
          <w:rFonts w:asciiTheme="majorBidi" w:hAnsiTheme="majorBidi" w:cstheme="majorBidi"/>
          <w:sz w:val="24"/>
          <w:szCs w:val="24"/>
        </w:rPr>
        <w:t xml:space="preserve">with ease and professionalism </w:t>
      </w:r>
    </w:p>
    <w:p w:rsidR="004B54B5" w:rsidRPr="0003781C" w:rsidRDefault="004B54B5" w:rsidP="00CF44B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3781C">
        <w:rPr>
          <w:rFonts w:asciiTheme="majorBidi" w:hAnsiTheme="majorBidi" w:cstheme="majorBidi"/>
          <w:sz w:val="24"/>
          <w:szCs w:val="24"/>
        </w:rPr>
        <w:t>Effective problem-solving, verbal and written communication skills</w:t>
      </w:r>
    </w:p>
    <w:p w:rsidR="004B54B5" w:rsidRPr="0003781C" w:rsidRDefault="00957125" w:rsidP="00CF44B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3781C">
        <w:rPr>
          <w:rFonts w:asciiTheme="majorBidi" w:hAnsiTheme="majorBidi" w:cstheme="majorBidi"/>
          <w:sz w:val="24"/>
          <w:szCs w:val="24"/>
        </w:rPr>
        <w:t>Proficient in MS O</w:t>
      </w:r>
      <w:r w:rsidR="00A15921" w:rsidRPr="0003781C">
        <w:rPr>
          <w:rFonts w:asciiTheme="majorBidi" w:hAnsiTheme="majorBidi" w:cstheme="majorBidi"/>
          <w:sz w:val="24"/>
          <w:szCs w:val="24"/>
        </w:rPr>
        <w:t>ffice</w:t>
      </w:r>
    </w:p>
    <w:p w:rsidR="004B54B5" w:rsidRDefault="004B54B5" w:rsidP="00CF44B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3781C">
        <w:rPr>
          <w:rFonts w:asciiTheme="majorBidi" w:hAnsiTheme="majorBidi" w:cstheme="majorBidi"/>
          <w:sz w:val="24"/>
          <w:szCs w:val="24"/>
        </w:rPr>
        <w:t>Professional w/excellent interp</w:t>
      </w:r>
      <w:r w:rsidR="00A15921" w:rsidRPr="0003781C">
        <w:rPr>
          <w:rFonts w:asciiTheme="majorBidi" w:hAnsiTheme="majorBidi" w:cstheme="majorBidi"/>
          <w:sz w:val="24"/>
          <w:szCs w:val="24"/>
        </w:rPr>
        <w:t>ersonal &amp; organizational skills</w:t>
      </w:r>
    </w:p>
    <w:p w:rsidR="007E49C1" w:rsidRPr="0003781C" w:rsidRDefault="007E49C1" w:rsidP="00CF44B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Strong team player</w:t>
      </w:r>
    </w:p>
    <w:p w:rsidR="004B54B5" w:rsidRPr="0003781C" w:rsidRDefault="004B54B5" w:rsidP="00CF44B0">
      <w:pPr>
        <w:rPr>
          <w:rFonts w:asciiTheme="majorBidi" w:hAnsiTheme="majorBidi" w:cstheme="majorBidi"/>
          <w:sz w:val="24"/>
          <w:szCs w:val="24"/>
        </w:rPr>
      </w:pPr>
    </w:p>
    <w:p w:rsidR="004B54B5" w:rsidRPr="0003781C" w:rsidRDefault="004B54B5" w:rsidP="00CF44B0">
      <w:pPr>
        <w:rPr>
          <w:rFonts w:asciiTheme="majorBidi" w:hAnsiTheme="majorBidi" w:cstheme="majorBidi"/>
          <w:sz w:val="24"/>
          <w:szCs w:val="24"/>
          <w:u w:val="single"/>
        </w:rPr>
      </w:pPr>
      <w:r w:rsidRPr="0003781C">
        <w:rPr>
          <w:rFonts w:asciiTheme="majorBidi" w:hAnsiTheme="majorBidi" w:cstheme="majorBidi"/>
          <w:i/>
          <w:iCs/>
          <w:sz w:val="24"/>
          <w:szCs w:val="24"/>
          <w:u w:val="single"/>
        </w:rPr>
        <w:t>About breakwater accounting + advisory corp</w:t>
      </w:r>
    </w:p>
    <w:p w:rsidR="00EB5F83" w:rsidRPr="0003781C" w:rsidRDefault="004B54B5" w:rsidP="00CF44B0">
      <w:pPr>
        <w:rPr>
          <w:rFonts w:asciiTheme="majorBidi" w:hAnsiTheme="majorBidi" w:cstheme="majorBidi"/>
          <w:sz w:val="24"/>
          <w:szCs w:val="24"/>
        </w:rPr>
      </w:pPr>
      <w:r w:rsidRPr="0003781C">
        <w:rPr>
          <w:rFonts w:asciiTheme="majorBidi" w:hAnsiTheme="majorBidi" w:cstheme="majorBidi"/>
          <w:sz w:val="24"/>
          <w:szCs w:val="24"/>
        </w:rPr>
        <w:t>breakwater accounting + advisory corp provides a safe, simple, and affordable way for small + medium sized businesses to outsource their financial operations. From bookkeeping to business planning and strategy, we strive to be a valuable and collaborative partner for our customers. We offer an energetic, positive, and flexible workplace.</w:t>
      </w:r>
      <w:r w:rsidR="00D53D90" w:rsidRPr="0003781C">
        <w:rPr>
          <w:rFonts w:asciiTheme="majorBidi" w:hAnsiTheme="majorBidi" w:cstheme="majorBidi"/>
          <w:sz w:val="24"/>
          <w:szCs w:val="24"/>
        </w:rPr>
        <w:t xml:space="preserve">  To find out more, visit </w:t>
      </w:r>
      <w:hyperlink r:id="rId8" w:history="1">
        <w:r w:rsidR="00D53D90" w:rsidRPr="0003781C">
          <w:rPr>
            <w:rFonts w:asciiTheme="majorBidi" w:hAnsiTheme="majorBidi" w:cstheme="majorBidi"/>
            <w:sz w:val="24"/>
            <w:szCs w:val="24"/>
          </w:rPr>
          <w:t>www.breakwatercorp.com</w:t>
        </w:r>
      </w:hyperlink>
      <w:r w:rsidR="00D53D90" w:rsidRPr="0003781C">
        <w:rPr>
          <w:rFonts w:asciiTheme="majorBidi" w:hAnsiTheme="majorBidi" w:cstheme="majorBidi"/>
          <w:sz w:val="24"/>
          <w:szCs w:val="24"/>
        </w:rPr>
        <w:t xml:space="preserve">. </w:t>
      </w:r>
    </w:p>
    <w:p w:rsidR="00C845CC" w:rsidRPr="0003781C" w:rsidRDefault="00C845CC" w:rsidP="00CF44B0">
      <w:pPr>
        <w:rPr>
          <w:rFonts w:asciiTheme="majorBidi" w:hAnsiTheme="majorBidi" w:cstheme="majorBidi"/>
          <w:sz w:val="24"/>
          <w:szCs w:val="24"/>
        </w:rPr>
      </w:pPr>
    </w:p>
    <w:p w:rsidR="00C845CC" w:rsidRPr="0003781C" w:rsidRDefault="00C845CC" w:rsidP="00CF44B0">
      <w:pPr>
        <w:rPr>
          <w:rFonts w:asciiTheme="majorBidi" w:hAnsiTheme="majorBidi" w:cstheme="majorBidi"/>
          <w:i/>
          <w:sz w:val="24"/>
          <w:szCs w:val="24"/>
          <w:u w:val="single"/>
        </w:rPr>
      </w:pPr>
      <w:r w:rsidRPr="0003781C">
        <w:rPr>
          <w:rFonts w:asciiTheme="majorBidi" w:hAnsiTheme="majorBidi" w:cstheme="majorBidi"/>
          <w:i/>
          <w:sz w:val="24"/>
          <w:szCs w:val="24"/>
          <w:u w:val="single"/>
        </w:rPr>
        <w:t>To apply</w:t>
      </w:r>
    </w:p>
    <w:p w:rsidR="00C845CC" w:rsidRPr="0003781C" w:rsidRDefault="00C845CC" w:rsidP="00CF44B0">
      <w:pPr>
        <w:rPr>
          <w:rFonts w:asciiTheme="majorBidi" w:hAnsiTheme="majorBidi" w:cstheme="majorBidi"/>
          <w:sz w:val="24"/>
          <w:szCs w:val="24"/>
        </w:rPr>
      </w:pPr>
      <w:r w:rsidRPr="0003781C">
        <w:rPr>
          <w:rFonts w:asciiTheme="majorBidi" w:hAnsiTheme="majorBidi" w:cstheme="majorBidi"/>
          <w:sz w:val="24"/>
          <w:szCs w:val="24"/>
        </w:rPr>
        <w:t xml:space="preserve">Send resume and contact information to </w:t>
      </w:r>
      <w:r w:rsidR="00816A12" w:rsidRPr="0003781C">
        <w:rPr>
          <w:rFonts w:asciiTheme="majorBidi" w:hAnsiTheme="majorBidi" w:cstheme="majorBidi"/>
          <w:sz w:val="24"/>
          <w:szCs w:val="24"/>
        </w:rPr>
        <w:t>kim</w:t>
      </w:r>
      <w:r w:rsidRPr="0003781C">
        <w:rPr>
          <w:rFonts w:asciiTheme="majorBidi" w:hAnsiTheme="majorBidi" w:cstheme="majorBidi"/>
          <w:sz w:val="24"/>
          <w:szCs w:val="24"/>
        </w:rPr>
        <w:t>@breakwatercorp.com.</w:t>
      </w:r>
    </w:p>
    <w:p w:rsidR="00C845CC" w:rsidRPr="0003781C" w:rsidRDefault="00C845CC" w:rsidP="00CF44B0">
      <w:pPr>
        <w:rPr>
          <w:rFonts w:asciiTheme="majorBidi" w:hAnsiTheme="majorBidi" w:cstheme="majorBidi"/>
          <w:sz w:val="24"/>
          <w:szCs w:val="24"/>
        </w:rPr>
      </w:pPr>
    </w:p>
    <w:sectPr w:rsidR="00C845CC" w:rsidRPr="0003781C" w:rsidSect="00CB48FD">
      <w:headerReference w:type="default" r:id="rId9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8C0" w:rsidRDefault="00B818C0" w:rsidP="00C46CD8">
      <w:pPr>
        <w:spacing w:line="240" w:lineRule="auto"/>
      </w:pPr>
      <w:r>
        <w:separator/>
      </w:r>
    </w:p>
  </w:endnote>
  <w:endnote w:type="continuationSeparator" w:id="0">
    <w:p w:rsidR="00B818C0" w:rsidRDefault="00B818C0" w:rsidP="00C46C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8C0" w:rsidRDefault="00B818C0" w:rsidP="00C46CD8">
      <w:pPr>
        <w:spacing w:line="240" w:lineRule="auto"/>
      </w:pPr>
      <w:r>
        <w:separator/>
      </w:r>
    </w:p>
  </w:footnote>
  <w:footnote w:type="continuationSeparator" w:id="0">
    <w:p w:rsidR="00B818C0" w:rsidRDefault="00B818C0" w:rsidP="00C46C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CD8" w:rsidRDefault="00C46CD8" w:rsidP="00C46CD8">
    <w:pPr>
      <w:pStyle w:val="Header"/>
      <w:pBdr>
        <w:bottom w:val="single" w:sz="4" w:space="1" w:color="auto"/>
      </w:pBdr>
      <w:tabs>
        <w:tab w:val="clear" w:pos="4680"/>
        <w:tab w:val="clear" w:pos="9360"/>
        <w:tab w:val="center" w:pos="5400"/>
        <w:tab w:val="right" w:pos="10800"/>
      </w:tabs>
    </w:pPr>
    <w:r>
      <w:tab/>
    </w:r>
    <w:r>
      <w:rPr>
        <w:rFonts w:ascii="Bookman Old Style" w:hAnsi="Bookman Old Style"/>
        <w:noProof/>
        <w:sz w:val="24"/>
        <w:szCs w:val="24"/>
        <w:lang w:eastAsia="zh-CN"/>
      </w:rPr>
      <w:drawing>
        <wp:inline distT="0" distB="0" distL="0" distR="0" wp14:anchorId="631EA227" wp14:editId="0EB43227">
          <wp:extent cx="2183088" cy="869736"/>
          <wp:effectExtent l="0" t="0" r="8255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iResWeb_1004x400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9744" cy="904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71641"/>
    <w:multiLevelType w:val="hybridMultilevel"/>
    <w:tmpl w:val="F5707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F7F74"/>
    <w:multiLevelType w:val="hybridMultilevel"/>
    <w:tmpl w:val="CDD63368"/>
    <w:lvl w:ilvl="0" w:tplc="A2A04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43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2E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A2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B0A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5CB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0B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BA6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8B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1D249E8"/>
    <w:multiLevelType w:val="hybridMultilevel"/>
    <w:tmpl w:val="0E10C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B0"/>
    <w:rsid w:val="0003781C"/>
    <w:rsid w:val="00057C6B"/>
    <w:rsid w:val="00060D76"/>
    <w:rsid w:val="00087603"/>
    <w:rsid w:val="000C18E8"/>
    <w:rsid w:val="000E11EF"/>
    <w:rsid w:val="000F0A1A"/>
    <w:rsid w:val="000F46E0"/>
    <w:rsid w:val="00105F74"/>
    <w:rsid w:val="00137798"/>
    <w:rsid w:val="00143AEF"/>
    <w:rsid w:val="00163AA8"/>
    <w:rsid w:val="00164543"/>
    <w:rsid w:val="00176735"/>
    <w:rsid w:val="00192FEC"/>
    <w:rsid w:val="001A4293"/>
    <w:rsid w:val="001A5B8A"/>
    <w:rsid w:val="001B036D"/>
    <w:rsid w:val="001C450D"/>
    <w:rsid w:val="001C67AD"/>
    <w:rsid w:val="001E1568"/>
    <w:rsid w:val="002101B4"/>
    <w:rsid w:val="00213603"/>
    <w:rsid w:val="00255D8D"/>
    <w:rsid w:val="002738EF"/>
    <w:rsid w:val="00275EA4"/>
    <w:rsid w:val="00292E5D"/>
    <w:rsid w:val="00294BC4"/>
    <w:rsid w:val="002C024F"/>
    <w:rsid w:val="002C297F"/>
    <w:rsid w:val="002C7DDC"/>
    <w:rsid w:val="002F43C6"/>
    <w:rsid w:val="003002BD"/>
    <w:rsid w:val="003B30A0"/>
    <w:rsid w:val="003B76E3"/>
    <w:rsid w:val="003C02BD"/>
    <w:rsid w:val="003C21D4"/>
    <w:rsid w:val="003D649F"/>
    <w:rsid w:val="0042771A"/>
    <w:rsid w:val="00433763"/>
    <w:rsid w:val="00462021"/>
    <w:rsid w:val="004A57EB"/>
    <w:rsid w:val="004B54B5"/>
    <w:rsid w:val="004D77AB"/>
    <w:rsid w:val="004E0E89"/>
    <w:rsid w:val="004E151A"/>
    <w:rsid w:val="0054774E"/>
    <w:rsid w:val="00574F24"/>
    <w:rsid w:val="0058771D"/>
    <w:rsid w:val="00592F8B"/>
    <w:rsid w:val="005A2E18"/>
    <w:rsid w:val="005A4165"/>
    <w:rsid w:val="0061301E"/>
    <w:rsid w:val="00630570"/>
    <w:rsid w:val="006729B0"/>
    <w:rsid w:val="00680463"/>
    <w:rsid w:val="006C5B64"/>
    <w:rsid w:val="006F6C91"/>
    <w:rsid w:val="00722E8A"/>
    <w:rsid w:val="00731930"/>
    <w:rsid w:val="007747E1"/>
    <w:rsid w:val="007C61C5"/>
    <w:rsid w:val="007C7C6D"/>
    <w:rsid w:val="007E27F7"/>
    <w:rsid w:val="007E49C1"/>
    <w:rsid w:val="007F0B46"/>
    <w:rsid w:val="00816A12"/>
    <w:rsid w:val="00862443"/>
    <w:rsid w:val="008C1666"/>
    <w:rsid w:val="008D6EDD"/>
    <w:rsid w:val="008E03A7"/>
    <w:rsid w:val="008E2DFD"/>
    <w:rsid w:val="008E4A30"/>
    <w:rsid w:val="00934B29"/>
    <w:rsid w:val="00946F7F"/>
    <w:rsid w:val="0095406E"/>
    <w:rsid w:val="00957125"/>
    <w:rsid w:val="009B22DF"/>
    <w:rsid w:val="009C1846"/>
    <w:rsid w:val="009C1CA1"/>
    <w:rsid w:val="009F0975"/>
    <w:rsid w:val="009F68BE"/>
    <w:rsid w:val="00A15921"/>
    <w:rsid w:val="00A27524"/>
    <w:rsid w:val="00A63833"/>
    <w:rsid w:val="00A979DF"/>
    <w:rsid w:val="00AA725C"/>
    <w:rsid w:val="00AC2A6B"/>
    <w:rsid w:val="00AF59AD"/>
    <w:rsid w:val="00B23547"/>
    <w:rsid w:val="00B818C0"/>
    <w:rsid w:val="00B96D0D"/>
    <w:rsid w:val="00BA2728"/>
    <w:rsid w:val="00BB4D8C"/>
    <w:rsid w:val="00BC4A1A"/>
    <w:rsid w:val="00BE0DBB"/>
    <w:rsid w:val="00BF55CD"/>
    <w:rsid w:val="00C46CD8"/>
    <w:rsid w:val="00C53C80"/>
    <w:rsid w:val="00C845CC"/>
    <w:rsid w:val="00CB48FD"/>
    <w:rsid w:val="00CF44B0"/>
    <w:rsid w:val="00CF7653"/>
    <w:rsid w:val="00D53D90"/>
    <w:rsid w:val="00D95D53"/>
    <w:rsid w:val="00DA52B7"/>
    <w:rsid w:val="00DD7994"/>
    <w:rsid w:val="00EB1CDC"/>
    <w:rsid w:val="00EB5F83"/>
    <w:rsid w:val="00EB6FB8"/>
    <w:rsid w:val="00ED1E6A"/>
    <w:rsid w:val="00EF061D"/>
    <w:rsid w:val="00EF47B0"/>
    <w:rsid w:val="00F85CFD"/>
    <w:rsid w:val="00FC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6D38107E-9D25-4287-A7EF-5BF4BFD2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E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E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C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D8"/>
  </w:style>
  <w:style w:type="paragraph" w:styleId="Footer">
    <w:name w:val="footer"/>
    <w:basedOn w:val="Normal"/>
    <w:link w:val="FooterChar"/>
    <w:uiPriority w:val="99"/>
    <w:unhideWhenUsed/>
    <w:rsid w:val="00C46C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D8"/>
  </w:style>
  <w:style w:type="paragraph" w:styleId="ListParagraph">
    <w:name w:val="List Paragraph"/>
    <w:basedOn w:val="Normal"/>
    <w:uiPriority w:val="34"/>
    <w:qFormat/>
    <w:rsid w:val="00C46CD8"/>
    <w:pPr>
      <w:ind w:left="720"/>
      <w:contextualSpacing/>
    </w:pPr>
  </w:style>
  <w:style w:type="paragraph" w:styleId="NoSpacing">
    <w:name w:val="No Spacing"/>
    <w:uiPriority w:val="1"/>
    <w:qFormat/>
    <w:rsid w:val="00EB5F8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4B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3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1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9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akwatercor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F092E-3F49-499A-A75F-5A1AE997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cp:lastPrinted>2018-01-31T14:27:00Z</cp:lastPrinted>
  <dcterms:created xsi:type="dcterms:W3CDTF">2018-01-31T14:45:00Z</dcterms:created>
  <dcterms:modified xsi:type="dcterms:W3CDTF">2018-01-31T14:45:00Z</dcterms:modified>
</cp:coreProperties>
</file>